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57" w:rsidRDefault="00BA4757" w:rsidP="00BA4757">
      <w:pPr>
        <w:spacing w:line="312" w:lineRule="auto"/>
        <w:ind w:left="360"/>
        <w:jc w:val="center"/>
        <w:rPr>
          <w:rFonts w:ascii="IranNastaliq" w:eastAsia="Times New Roman" w:hAnsi="IranNastaliq" w:cs="IranNastaliq"/>
          <w:sz w:val="52"/>
          <w:szCs w:val="52"/>
        </w:rPr>
      </w:pPr>
    </w:p>
    <w:p w:rsidR="00BA4757" w:rsidRDefault="00BA4757" w:rsidP="00BA4757">
      <w:pPr>
        <w:spacing w:line="312" w:lineRule="auto"/>
        <w:ind w:left="360"/>
        <w:jc w:val="center"/>
        <w:rPr>
          <w:rFonts w:ascii="IranNastaliq" w:eastAsia="Times New Roman" w:hAnsi="IranNastaliq" w:cs="IranNastaliq"/>
          <w:sz w:val="52"/>
          <w:szCs w:val="52"/>
          <w:lang w:bidi="fa-IR"/>
        </w:rPr>
      </w:pPr>
      <w:r>
        <w:rPr>
          <w:rFonts w:ascii="IranNastaliq" w:eastAsia="Times New Roman" w:hAnsi="IranNastaliq" w:cs="IranNastaliq"/>
          <w:sz w:val="52"/>
          <w:szCs w:val="52"/>
          <w:rtl/>
        </w:rPr>
        <w:t>امورووظایف مربوط به این اداره</w:t>
      </w:r>
    </w:p>
    <w:p w:rsidR="00BA4757" w:rsidRDefault="00BA4757" w:rsidP="00BA4757">
      <w:pPr>
        <w:numPr>
          <w:ilvl w:val="0"/>
          <w:numId w:val="1"/>
        </w:num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>
        <w:rPr>
          <w:rFonts w:ascii="IranNastaliq" w:eastAsia="Times New Roman" w:hAnsi="IranNastaliq" w:cs="IranNastaliq"/>
          <w:sz w:val="40"/>
          <w:szCs w:val="40"/>
          <w:rtl/>
          <w:lang w:bidi="fa-IR"/>
        </w:rPr>
        <w:t>تهیه وتنظیم لیست پرداخت حقوق ومزایای بازنشستگان وموظفین مشهدوشهرستانهای تابعه خراسان رضوی  هر ماهه</w:t>
      </w:r>
    </w:p>
    <w:p w:rsidR="00BA4757" w:rsidRDefault="00BA4757" w:rsidP="00BA4757">
      <w:pPr>
        <w:numPr>
          <w:ilvl w:val="0"/>
          <w:numId w:val="1"/>
        </w:num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lang w:bidi="fa-IR"/>
        </w:rPr>
      </w:pPr>
      <w:r>
        <w:rPr>
          <w:rFonts w:ascii="IranNastaliq" w:eastAsia="Times New Roman" w:hAnsi="IranNastaliq" w:cs="IranNastaliq"/>
          <w:sz w:val="40"/>
          <w:szCs w:val="40"/>
          <w:rtl/>
          <w:lang w:bidi="fa-IR"/>
        </w:rPr>
        <w:t>برقراری حقوق بازنشستگان جدید ,تکمیل واخذمدارک مربوطه</w:t>
      </w:r>
    </w:p>
    <w:p w:rsidR="00BA4757" w:rsidRDefault="00BA4757" w:rsidP="00BA4757">
      <w:pPr>
        <w:numPr>
          <w:ilvl w:val="0"/>
          <w:numId w:val="1"/>
        </w:num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lang w:bidi="fa-IR"/>
        </w:rPr>
      </w:pPr>
      <w:r>
        <w:rPr>
          <w:rFonts w:ascii="IranNastaliq" w:eastAsia="Times New Roman" w:hAnsi="IranNastaliq" w:cs="IranNastaliq"/>
          <w:sz w:val="40"/>
          <w:szCs w:val="40"/>
          <w:rtl/>
          <w:lang w:bidi="fa-IR"/>
        </w:rPr>
        <w:t>قطع حقوق بازنشستگان متوفی واخذمدارک لازم جهت برقرای حقوق وظیفه</w:t>
      </w:r>
    </w:p>
    <w:p w:rsidR="00BA4757" w:rsidRPr="009B2449" w:rsidRDefault="00BA4757" w:rsidP="00BA4757">
      <w:pPr>
        <w:numPr>
          <w:ilvl w:val="0"/>
          <w:numId w:val="1"/>
        </w:num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lang w:bidi="fa-IR"/>
        </w:rPr>
      </w:pPr>
      <w:r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 xml:space="preserve"> </w:t>
      </w:r>
      <w:r>
        <w:rPr>
          <w:rFonts w:ascii="IranNastaliq" w:eastAsia="Times New Roman" w:hAnsi="IranNastaliq" w:cs="IranNastaliq"/>
          <w:sz w:val="40"/>
          <w:szCs w:val="40"/>
          <w:rtl/>
          <w:lang w:bidi="fa-IR"/>
        </w:rPr>
        <w:t xml:space="preserve">دریافت مدارک مربوط به بازنشستگان متوفی ومعرفی به بیمه آسیا جهت  ردیافت غرامت فوت </w:t>
      </w:r>
    </w:p>
    <w:p w:rsidR="00BA4757" w:rsidRDefault="00BA4757" w:rsidP="00BA4757">
      <w:p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 xml:space="preserve">5 </w:t>
      </w:r>
      <w:r>
        <w:rPr>
          <w:rFonts w:ascii="IranNastaliq" w:eastAsia="Times New Roman" w:hAnsi="IranNastaliq" w:cs="IranNastaliq"/>
          <w:sz w:val="40"/>
          <w:szCs w:val="40"/>
          <w:rtl/>
          <w:lang w:bidi="fa-IR"/>
        </w:rPr>
        <w:t>- صدور گواهي حقوق جهت بانكها و موسسات وصندوقها و... كه پس ازاخذ درخواست كتبي از بازنشسته صادرمي گردد.</w:t>
      </w:r>
      <w:r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 xml:space="preserve">             </w:t>
      </w:r>
    </w:p>
    <w:p w:rsidR="00BA4757" w:rsidRDefault="00BA4757" w:rsidP="00BA4757">
      <w:p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>6</w:t>
      </w:r>
      <w:r>
        <w:rPr>
          <w:rFonts w:ascii="IranNastaliq" w:eastAsia="Times New Roman" w:hAnsi="IranNastaliq" w:cs="IranNastaliq"/>
          <w:sz w:val="40"/>
          <w:szCs w:val="40"/>
          <w:rtl/>
          <w:lang w:bidi="fa-IR"/>
        </w:rPr>
        <w:t>-تهیه و تنظیم  لیست کسورات  و ثبت در سیستم بانکی  صیادی جهت بانک های طرف حساب کسورات بازنشستگان و موظفین</w:t>
      </w:r>
    </w:p>
    <w:p w:rsidR="00BA4757" w:rsidRDefault="00BA4757" w:rsidP="00BA4757">
      <w:p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lang w:bidi="fa-IR"/>
        </w:rPr>
      </w:pPr>
    </w:p>
    <w:p w:rsidR="00006780" w:rsidRDefault="00006780">
      <w:bookmarkStart w:id="0" w:name="_GoBack"/>
      <w:bookmarkEnd w:id="0"/>
    </w:p>
    <w:sectPr w:rsidR="000067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30B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C88"/>
    <w:rsid w:val="00006780"/>
    <w:rsid w:val="001D3C88"/>
    <w:rsid w:val="00BA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82DA0BE-411A-49BE-9407-8D8C3296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75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2</cp:revision>
  <dcterms:created xsi:type="dcterms:W3CDTF">2021-09-12T06:23:00Z</dcterms:created>
  <dcterms:modified xsi:type="dcterms:W3CDTF">2021-09-12T06:23:00Z</dcterms:modified>
</cp:coreProperties>
</file>